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684" w:rsidRPr="005C27E3" w:rsidRDefault="006456AD" w:rsidP="00647684">
      <w:pPr>
        <w:pStyle w:val="a4"/>
        <w:ind w:left="2832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647684" w:rsidRPr="005C27E3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</w:p>
    <w:p w:rsidR="00647684" w:rsidRPr="005C27E3" w:rsidRDefault="00647684" w:rsidP="00647684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7E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C27E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C27E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C27E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C27E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45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5C27E3">
        <w:rPr>
          <w:rFonts w:ascii="Times New Roman" w:hAnsi="Times New Roman" w:cs="Times New Roman"/>
          <w:color w:val="000000" w:themeColor="text1"/>
          <w:sz w:val="28"/>
          <w:szCs w:val="28"/>
        </w:rPr>
        <w:t>на заседании профсоюзного комитета</w:t>
      </w:r>
    </w:p>
    <w:p w:rsidR="00647684" w:rsidRPr="005C27E3" w:rsidRDefault="00647684" w:rsidP="00647684">
      <w:pPr>
        <w:pStyle w:val="a4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C27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5C27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5C27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5C27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5C27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6456A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</w:t>
      </w:r>
      <w:r w:rsidRPr="005C27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протокол № __</w:t>
      </w:r>
      <w:r w:rsidR="001B4D0B" w:rsidRPr="005C27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</w:t>
      </w:r>
      <w:r w:rsidRPr="005C27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</w:t>
      </w:r>
    </w:p>
    <w:p w:rsidR="00647684" w:rsidRPr="005C27E3" w:rsidRDefault="00647684" w:rsidP="00647684">
      <w:pPr>
        <w:pStyle w:val="a4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C27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5C27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5C27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5C27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5C27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6456A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</w:t>
      </w:r>
      <w:r w:rsidRPr="005C27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 «</w:t>
      </w:r>
      <w:r w:rsidR="0046436B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30</w:t>
      </w:r>
      <w:r w:rsidRPr="005C27E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»</w:t>
      </w:r>
      <w:r w:rsidR="006456AD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_</w:t>
      </w:r>
      <w:r w:rsidRPr="005C27E3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_</w:t>
      </w:r>
      <w:r w:rsidR="006456AD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08_</w:t>
      </w:r>
      <w:r w:rsidR="0046436B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2020</w:t>
      </w:r>
      <w:r w:rsidR="006456AD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_</w:t>
      </w:r>
      <w:r w:rsidRPr="005C27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года</w:t>
      </w:r>
    </w:p>
    <w:p w:rsidR="00180C46" w:rsidRDefault="00AB72CC" w:rsidP="00A81A47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1.</w:t>
      </w:r>
      <w:r w:rsidR="00A81A47">
        <w:rPr>
          <w:b/>
          <w:i/>
          <w:sz w:val="28"/>
          <w:szCs w:val="28"/>
        </w:rPr>
        <w:t xml:space="preserve">    </w:t>
      </w:r>
      <w:r w:rsidR="00A81A47" w:rsidRPr="00180C46">
        <w:rPr>
          <w:rFonts w:ascii="Times New Roman" w:hAnsi="Times New Roman" w:cs="Times New Roman"/>
          <w:b/>
          <w:sz w:val="28"/>
          <w:szCs w:val="28"/>
        </w:rPr>
        <w:t xml:space="preserve">Проведение заседаний профкома - </w:t>
      </w:r>
      <w:r w:rsidR="00A81A47" w:rsidRPr="00180C46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A81A47" w:rsidRPr="00180C46">
        <w:rPr>
          <w:rFonts w:ascii="Times New Roman" w:hAnsi="Times New Roman" w:cs="Times New Roman"/>
          <w:sz w:val="28"/>
          <w:szCs w:val="28"/>
        </w:rPr>
        <w:t>раз в месяц.</w:t>
      </w:r>
    </w:p>
    <w:p w:rsidR="00A81A47" w:rsidRPr="00180C46" w:rsidRDefault="00A81A47" w:rsidP="00A81A47">
      <w:pPr>
        <w:rPr>
          <w:rFonts w:ascii="Times New Roman" w:hAnsi="Times New Roman" w:cs="Times New Roman"/>
          <w:sz w:val="28"/>
          <w:szCs w:val="28"/>
        </w:rPr>
      </w:pPr>
      <w:r w:rsidRPr="00180C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2CC">
        <w:rPr>
          <w:rFonts w:ascii="Times New Roman" w:hAnsi="Times New Roman" w:cs="Times New Roman"/>
          <w:b/>
          <w:color w:val="FF0000"/>
          <w:sz w:val="28"/>
          <w:szCs w:val="28"/>
        </w:rPr>
        <w:t>2.</w:t>
      </w:r>
      <w:r w:rsidRPr="00180C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C46">
        <w:rPr>
          <w:rFonts w:ascii="Times New Roman" w:hAnsi="Times New Roman" w:cs="Times New Roman"/>
          <w:b/>
          <w:sz w:val="28"/>
          <w:szCs w:val="28"/>
        </w:rPr>
        <w:t>Проведение заседаний профсоюзного кружка</w:t>
      </w:r>
      <w:r w:rsidR="00180C46" w:rsidRPr="00180C46">
        <w:rPr>
          <w:rFonts w:ascii="Times New Roman" w:hAnsi="Times New Roman" w:cs="Times New Roman"/>
          <w:b/>
          <w:sz w:val="28"/>
          <w:szCs w:val="28"/>
        </w:rPr>
        <w:t xml:space="preserve"> « ПОИСК»</w:t>
      </w:r>
      <w:r w:rsidRPr="00180C4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180C46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180C46">
        <w:rPr>
          <w:rFonts w:ascii="Times New Roman" w:hAnsi="Times New Roman" w:cs="Times New Roman"/>
          <w:sz w:val="28"/>
          <w:szCs w:val="28"/>
        </w:rPr>
        <w:t xml:space="preserve"> раз в месяц.</w:t>
      </w:r>
    </w:p>
    <w:p w:rsidR="00A81A47" w:rsidRPr="00AB72CC" w:rsidRDefault="00AB72CC" w:rsidP="00AB72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A47" w:rsidRPr="00180C46">
        <w:rPr>
          <w:rFonts w:ascii="Times New Roman" w:hAnsi="Times New Roman" w:cs="Times New Roman"/>
          <w:b/>
          <w:sz w:val="28"/>
          <w:szCs w:val="28"/>
        </w:rPr>
        <w:t xml:space="preserve"> Совместные заседания профкома и администрации.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A47" w:rsidRPr="00180C46">
        <w:rPr>
          <w:rFonts w:ascii="Times New Roman" w:hAnsi="Times New Roman" w:cs="Times New Roman"/>
          <w:b/>
          <w:sz w:val="28"/>
          <w:szCs w:val="28"/>
        </w:rPr>
        <w:t xml:space="preserve">Производственные совещания – </w:t>
      </w:r>
      <w:r w:rsidR="00A81A47" w:rsidRPr="00180C46">
        <w:rPr>
          <w:rFonts w:ascii="Times New Roman" w:hAnsi="Times New Roman" w:cs="Times New Roman"/>
          <w:color w:val="FF0000"/>
          <w:sz w:val="28"/>
          <w:szCs w:val="28"/>
        </w:rPr>
        <w:t xml:space="preserve">1 </w:t>
      </w:r>
      <w:r w:rsidR="00A81A47" w:rsidRPr="00180C46">
        <w:rPr>
          <w:rFonts w:ascii="Times New Roman" w:hAnsi="Times New Roman" w:cs="Times New Roman"/>
          <w:sz w:val="28"/>
          <w:szCs w:val="28"/>
        </w:rPr>
        <w:t xml:space="preserve">раз в четверть </w:t>
      </w:r>
    </w:p>
    <w:p w:rsidR="00647684" w:rsidRPr="005C27E3" w:rsidRDefault="00647684" w:rsidP="00A81A47">
      <w:pPr>
        <w:ind w:left="7088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61FD8" w:rsidRPr="005C27E3" w:rsidRDefault="00963A2C" w:rsidP="00B87B37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27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 </w:t>
      </w:r>
    </w:p>
    <w:p w:rsidR="00665739" w:rsidRPr="005C27E3" w:rsidRDefault="00963A2C" w:rsidP="00665739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C27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работы первичной профсоюзной организации</w:t>
      </w:r>
    </w:p>
    <w:p w:rsidR="00617A7A" w:rsidRPr="005C27E3" w:rsidRDefault="005C27E3" w:rsidP="00665739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27E3">
        <w:rPr>
          <w:rFonts w:ascii="Times New Roman" w:hAnsi="Times New Roman" w:cs="Times New Roman"/>
          <w:color w:val="000000" w:themeColor="text1"/>
          <w:sz w:val="28"/>
          <w:szCs w:val="28"/>
        </w:rPr>
        <w:t>МБ</w:t>
      </w:r>
      <w:r w:rsidR="005D35FA">
        <w:rPr>
          <w:rFonts w:ascii="Times New Roman" w:hAnsi="Times New Roman" w:cs="Times New Roman"/>
          <w:color w:val="000000" w:themeColor="text1"/>
          <w:sz w:val="28"/>
          <w:szCs w:val="28"/>
        </w:rPr>
        <w:t>ОУ «Гимназия№1</w:t>
      </w:r>
      <w:r w:rsidR="00645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им.</w:t>
      </w:r>
      <w:r w:rsidR="00512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6A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12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456AD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="00512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6AD">
        <w:rPr>
          <w:rFonts w:ascii="Times New Roman" w:hAnsi="Times New Roman" w:cs="Times New Roman"/>
          <w:color w:val="000000" w:themeColor="text1"/>
          <w:sz w:val="28"/>
          <w:szCs w:val="28"/>
        </w:rPr>
        <w:t>Кадырова</w:t>
      </w:r>
      <w:r w:rsidR="00617A7A" w:rsidRPr="005C27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647684" w:rsidRPr="005C27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63A2C" w:rsidRPr="005C27E3" w:rsidRDefault="0046436B" w:rsidP="00665739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2020-2021</w:t>
      </w:r>
      <w:r w:rsidR="00963A2C" w:rsidRPr="005C27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учебный год</w:t>
      </w:r>
      <w:r w:rsidR="00861FD8" w:rsidRPr="005C27E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tbl>
      <w:tblPr>
        <w:tblW w:w="9781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7797"/>
        <w:gridCol w:w="1417"/>
      </w:tblGrid>
      <w:tr w:rsidR="005C27E3" w:rsidRPr="005C27E3" w:rsidTr="0034720B"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5C27E3" w:rsidRDefault="0034720B" w:rsidP="00B87B3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34720B" w:rsidRPr="005C27E3" w:rsidRDefault="0034720B" w:rsidP="00B87B3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77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5C27E3" w:rsidRDefault="0034720B" w:rsidP="00B87B3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5C27E3" w:rsidRDefault="0034720B" w:rsidP="00B87B3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  </w:t>
            </w:r>
          </w:p>
          <w:p w:rsidR="0034720B" w:rsidRPr="005C27E3" w:rsidRDefault="0034720B" w:rsidP="00B87B3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</w:tr>
      <w:tr w:rsidR="005C27E3" w:rsidRPr="005C27E3" w:rsidTr="0034720B"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5C27E3" w:rsidRDefault="0034720B" w:rsidP="00963A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5C27E3" w:rsidRDefault="0034720B" w:rsidP="00963A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4720B" w:rsidRPr="005C27E3" w:rsidRDefault="0034720B" w:rsidP="00963A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«Отчет председателя профсоюзного комитета первичной профсоюзной организа</w:t>
            </w:r>
            <w:r w:rsidR="00180C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ции о проделанной работе за 2019-2020</w:t>
            </w: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учебный год».</w:t>
            </w:r>
          </w:p>
          <w:p w:rsidR="0034720B" w:rsidRPr="005C27E3" w:rsidRDefault="0034720B" w:rsidP="00963A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 профс</w:t>
            </w:r>
            <w:r w:rsidR="00180C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оюзной организации на новый 2020-2021</w:t>
            </w: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учебный год.</w:t>
            </w:r>
          </w:p>
          <w:p w:rsidR="00793D66" w:rsidRDefault="0034720B" w:rsidP="00793D6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работе </w:t>
            </w:r>
            <w:r w:rsidR="005C27E3"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администрации и</w:t>
            </w: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профкома по соблюдению Трудового кодекса РФ.</w:t>
            </w:r>
          </w:p>
          <w:p w:rsidR="00793D66" w:rsidRPr="005C27E3" w:rsidRDefault="004607E4" w:rsidP="00793D66">
            <w:pPr>
              <w:pStyle w:val="a4"/>
              <w:ind w:left="36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93D66"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ходе выполнения Коллективного договора. </w:t>
            </w:r>
          </w:p>
          <w:p w:rsidR="0034720B" w:rsidRPr="005C27E3" w:rsidRDefault="0034720B" w:rsidP="00793D66">
            <w:pPr>
              <w:pStyle w:val="a4"/>
              <w:ind w:left="502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5C27E3" w:rsidRDefault="00180C46" w:rsidP="00963A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август</w:t>
            </w:r>
          </w:p>
          <w:p w:rsidR="0034720B" w:rsidRPr="005C27E3" w:rsidRDefault="005C27E3" w:rsidP="00963A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2019 </w:t>
            </w:r>
            <w:r w:rsidR="0034720B"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года</w:t>
            </w:r>
          </w:p>
        </w:tc>
      </w:tr>
      <w:tr w:rsidR="005C27E3" w:rsidRPr="005C27E3" w:rsidTr="0034720B"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7E4" w:rsidRPr="005C27E3" w:rsidRDefault="0034720B" w:rsidP="00963A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4607E4"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4607E4" w:rsidRPr="005C27E3" w:rsidRDefault="004607E4" w:rsidP="00963A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607E4" w:rsidRPr="005C27E3" w:rsidRDefault="004607E4" w:rsidP="00963A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4720B" w:rsidRPr="005C27E3" w:rsidRDefault="0034720B" w:rsidP="00963A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607E4" w:rsidRPr="005C27E3" w:rsidRDefault="004607E4" w:rsidP="00963A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7E4" w:rsidRPr="005C27E3" w:rsidRDefault="004607E4" w:rsidP="00963A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4720B" w:rsidRPr="005C27E3" w:rsidRDefault="0034720B" w:rsidP="00B87B37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7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Подведение итогов совместных действий администрации и профсоюзной организации по созданию оптимальных условий работы и охраны труда работни</w:t>
            </w:r>
            <w:r w:rsidR="006D36FE" w:rsidRPr="005C27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ков, обучающихся</w:t>
            </w:r>
            <w:r w:rsidRPr="005C27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предупреждение травматизма и</w:t>
            </w:r>
            <w:r w:rsidR="006D36FE" w:rsidRPr="005C27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C27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профессиональных заболеваний.</w:t>
            </w:r>
          </w:p>
          <w:p w:rsidR="0034720B" w:rsidRPr="005C27E3" w:rsidRDefault="0034720B" w:rsidP="00B87B3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работе профсоюзного комитета и администрации образовательного учреждения по соблюдению принципов социального партнерства.</w:t>
            </w:r>
          </w:p>
          <w:p w:rsidR="0034720B" w:rsidRPr="005C27E3" w:rsidRDefault="0034720B" w:rsidP="00A95F2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ходе выполн</w:t>
            </w:r>
            <w:r w:rsidR="004607E4"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ения Коллективного договора.</w:t>
            </w: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4720B" w:rsidRPr="005C27E3" w:rsidRDefault="0034720B" w:rsidP="00963A2C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ходе выполнения Соглашения по охране труда</w:t>
            </w:r>
            <w:r w:rsidR="004607E4"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5C27E3" w:rsidRDefault="0034720B" w:rsidP="00963A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  <w:p w:rsidR="0034720B" w:rsidRPr="005C27E3" w:rsidRDefault="005C27E3" w:rsidP="00963A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</w:t>
            </w:r>
            <w:r w:rsidR="0034720B"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</w:p>
          <w:p w:rsidR="0034720B" w:rsidRPr="005C27E3" w:rsidRDefault="0034720B" w:rsidP="00963A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5C27E3" w:rsidRPr="005C27E3" w:rsidTr="0034720B">
        <w:trPr>
          <w:trHeight w:val="1188"/>
        </w:trPr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5C27E3" w:rsidRDefault="0034720B" w:rsidP="00963A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7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2EDF" w:rsidRPr="00BA2EDF" w:rsidRDefault="00F72314" w:rsidP="00BA2EDF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8C0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состоянии</w:t>
            </w: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готовности </w:t>
            </w:r>
            <w:r w:rsidR="008C0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ОУ к новому</w:t>
            </w:r>
            <w:r w:rsidR="00180C4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2020 – 2021</w:t>
            </w:r>
            <w:r w:rsidR="008C0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учебному</w:t>
            </w:r>
            <w:r w:rsidR="0034720B"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году</w:t>
            </w:r>
            <w:r w:rsidR="005D3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BA2EDF" w:rsidRDefault="0034720B" w:rsidP="00BA2EDF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2E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распределении учебной нагрузки</w:t>
            </w:r>
            <w:r w:rsidR="005C27E3" w:rsidRPr="00BA2E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BA2EDF" w:rsidRDefault="00BA2EDF" w:rsidP="00BA2EDF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Утверждение планов: </w:t>
            </w:r>
          </w:p>
          <w:p w:rsidR="00BA2EDF" w:rsidRDefault="00BA2EDF" w:rsidP="00BA2EDF">
            <w:pPr>
              <w:pStyle w:val="a4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 ППО</w:t>
            </w:r>
            <w:r w:rsidR="002C0C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BA2EDF" w:rsidRDefault="005C27E3" w:rsidP="00BA2EDF">
            <w:pPr>
              <w:pStyle w:val="a4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2E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работы уполномоченных по </w:t>
            </w:r>
            <w:r w:rsidR="00BA2E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направлениям</w:t>
            </w:r>
            <w:r w:rsidR="002C0C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BA2EDF" w:rsidRDefault="00BA2EDF" w:rsidP="00BA2EDF">
            <w:pPr>
              <w:pStyle w:val="a4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 профгруппы</w:t>
            </w:r>
            <w:r w:rsidR="002C0C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BA2EDF" w:rsidRDefault="00BA2EDF" w:rsidP="002C0C04">
            <w:pPr>
              <w:pStyle w:val="a4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 совета молодых педагогов</w:t>
            </w:r>
            <w:r w:rsidR="002C0C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2019-2020 учебный год.</w:t>
            </w:r>
          </w:p>
          <w:p w:rsidR="00BA2EDF" w:rsidRPr="00BA2EDF" w:rsidRDefault="002C0C04" w:rsidP="00BA2EDF">
            <w:pPr>
              <w:pStyle w:val="a4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BA2E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тверждение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плана, </w:t>
            </w:r>
            <w:r w:rsidR="00BA2E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руководителя и списка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профсоюзного</w:t>
            </w:r>
            <w:r w:rsidR="00BA2E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ружка на 2019-2020 учебный год.</w:t>
            </w:r>
          </w:p>
          <w:p w:rsidR="005C27E3" w:rsidRPr="00BA2EDF" w:rsidRDefault="005D35FA" w:rsidP="005C27E3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A2E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Отчёт уполномоченного по </w:t>
            </w:r>
            <w:r w:rsidR="00BA2EDF" w:rsidRPr="00BA2E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организационно-уставной работе.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5C27E3" w:rsidRDefault="0034720B" w:rsidP="00BF781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Август </w:t>
            </w:r>
          </w:p>
          <w:p w:rsidR="0034720B" w:rsidRPr="005C27E3" w:rsidRDefault="0034720B" w:rsidP="00963A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C27E3" w:rsidRPr="005C27E3" w:rsidTr="00A95F2E">
        <w:trPr>
          <w:trHeight w:val="986"/>
        </w:trPr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720B" w:rsidRPr="005C27E3" w:rsidRDefault="00A95F2E" w:rsidP="00963A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77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C27E3" w:rsidRDefault="008C0C3B" w:rsidP="0051416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 утверждении</w:t>
            </w:r>
            <w:r w:rsid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социального паспорта.</w:t>
            </w:r>
          </w:p>
          <w:p w:rsidR="0034720B" w:rsidRPr="005C27E3" w:rsidRDefault="008C0C3B" w:rsidP="0051416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подготовке</w:t>
            </w:r>
            <w:r w:rsidR="0034720B"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 про</w:t>
            </w:r>
            <w:r w:rsidR="006D36FE"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фесси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ональному празднику «День</w:t>
            </w:r>
            <w:r w:rsidR="00E561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5D35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чителя</w:t>
            </w:r>
            <w:r w:rsidR="006D36FE"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</w:p>
          <w:p w:rsidR="00FB4512" w:rsidRPr="005C27E3" w:rsidRDefault="0034720B" w:rsidP="0051416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Оформление профсоюзного уголка.</w:t>
            </w:r>
            <w:r w:rsidR="00FB4512"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34720B" w:rsidRPr="005C27E3" w:rsidRDefault="00D13BF9" w:rsidP="0051416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проведении акции « Всесоюзная открытка»</w:t>
            </w:r>
          </w:p>
          <w:p w:rsidR="00514166" w:rsidRDefault="005C27E3" w:rsidP="0051416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7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Подписка газеты «Мой профсоюз»</w:t>
            </w:r>
            <w:r w:rsidR="00BA2E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514166" w:rsidRDefault="00514166" w:rsidP="0051416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Отчёт уполномоченного</w:t>
            </w: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информационной работе и обеспечению гласности профсоюзной деятельности.</w:t>
            </w:r>
          </w:p>
          <w:p w:rsidR="005C27E3" w:rsidRPr="00793D66" w:rsidRDefault="00D13BF9" w:rsidP="00793D66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проведении республиканской тематической проверке « правила ведение трудовых книжек в ОУ»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4720B" w:rsidRPr="005C27E3" w:rsidRDefault="0034720B" w:rsidP="00BF781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  <w:p w:rsidR="0034720B" w:rsidRPr="005C27E3" w:rsidRDefault="0034720B" w:rsidP="00BF781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C27E3" w:rsidRPr="005C27E3" w:rsidTr="0034720B"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5C27E3" w:rsidRDefault="00A95F2E" w:rsidP="00963A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34720B"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5C27E3" w:rsidRDefault="0034720B" w:rsidP="005D35FA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720B" w:rsidRPr="005C27E3" w:rsidRDefault="0034720B" w:rsidP="000D5AB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соблюдении техники безопасности по охране </w:t>
            </w:r>
            <w:r w:rsidR="005C27E3"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труда и улучшений условий труда</w:t>
            </w: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65A54" w:rsidRPr="005C27E3" w:rsidRDefault="007A4B63" w:rsidP="000D5AB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выверке электронной базы данных членов профсоюза.</w:t>
            </w:r>
          </w:p>
          <w:p w:rsidR="00D101C0" w:rsidRDefault="007A4B63" w:rsidP="000D5AB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состоянии членства ФСПУ.</w:t>
            </w:r>
            <w:r w:rsidR="005141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4720B" w:rsidRPr="005C27E3" w:rsidRDefault="00D101C0" w:rsidP="000D5AB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конкурсах и мероприятиях проводимых Рессоветом.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5C27E3" w:rsidRDefault="0034720B" w:rsidP="00BF781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5C27E3" w:rsidRPr="005C27E3" w:rsidTr="0034720B"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5C27E3" w:rsidRDefault="00A95F2E" w:rsidP="00963A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34720B"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5C27E3" w:rsidRDefault="0034720B" w:rsidP="000D5AB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работе администрации и профкома по проведению аттестации педагогических </w:t>
            </w:r>
            <w:r w:rsidR="005C27E3"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работников на</w:t>
            </w: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соответс</w:t>
            </w:r>
            <w:r w:rsidR="00793D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твии занимаемой должности в 2020-2021</w:t>
            </w: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 в образовательном учреждении.</w:t>
            </w:r>
          </w:p>
          <w:p w:rsidR="00D101C0" w:rsidRDefault="0034720B" w:rsidP="00793D6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 за систематическим насыщением свежей ин</w:t>
            </w:r>
            <w:r w:rsidR="005141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формацией профсоюзного стенда.</w:t>
            </w:r>
            <w:r w:rsidR="00D101C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E1589" w:rsidRPr="00793D66" w:rsidRDefault="00D101C0" w:rsidP="00793D6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районных конкурсах. </w:t>
            </w:r>
          </w:p>
          <w:p w:rsidR="00514166" w:rsidRPr="00514166" w:rsidRDefault="008E1589" w:rsidP="0051416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Отчёт уполномоченного 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5C27E3" w:rsidRDefault="0034720B" w:rsidP="00963A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  <w:p w:rsidR="0034720B" w:rsidRPr="005C27E3" w:rsidRDefault="0034720B" w:rsidP="00963A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C27E3" w:rsidRPr="005C27E3" w:rsidTr="0034720B"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5C27E3" w:rsidRDefault="00A95F2E" w:rsidP="00963A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34720B"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7FA5" w:rsidRDefault="007A4B63" w:rsidP="00287FA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 утверждении го</w:t>
            </w:r>
            <w:r w:rsidR="00287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дового статистического отчёта.</w:t>
            </w:r>
          </w:p>
          <w:p w:rsidR="00287FA5" w:rsidRDefault="00287FA5" w:rsidP="00287FA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A4B6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согласовании графика отпусков работников на новый 2020год.</w:t>
            </w:r>
          </w:p>
          <w:p w:rsidR="0034720B" w:rsidRPr="00287FA5" w:rsidRDefault="0034720B" w:rsidP="00287FA5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7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новогоднего праздника для работников образовательного учреждения.</w:t>
            </w:r>
          </w:p>
          <w:p w:rsidR="00287FA5" w:rsidRDefault="00287FA5" w:rsidP="00450EE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Анализ </w:t>
            </w:r>
            <w:r w:rsidR="0034720B"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учета нуждающих</w:t>
            </w:r>
            <w:r w:rsidR="00D101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ся в улучшении жилищных условий.</w:t>
            </w:r>
            <w:r w:rsidR="0034720B"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4720B"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4720B" w:rsidRPr="005C27E3" w:rsidRDefault="00287FA5" w:rsidP="00450EE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Отчёт уполномоченного</w:t>
            </w:r>
            <w:r w:rsidR="0034720B"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жилищно-бытовым вопросам.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5C27E3" w:rsidRDefault="0034720B" w:rsidP="00963A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  <w:p w:rsidR="0034720B" w:rsidRPr="005C27E3" w:rsidRDefault="0034720B" w:rsidP="00963A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C27E3" w:rsidRPr="005C27E3" w:rsidTr="0034720B"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5C27E3" w:rsidRDefault="00A95F2E" w:rsidP="00963A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34720B"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75DD" w:rsidRDefault="0034720B" w:rsidP="00D77DAF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Проверка правильности взимания профсоюзных взносов</w:t>
            </w:r>
            <w:r w:rsidR="00E649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F775DD" w:rsidRDefault="0034720B" w:rsidP="00E649CB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Отчет </w:t>
            </w:r>
            <w:r w:rsidR="005C27E3"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уполномоченного по</w:t>
            </w: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труду и заработной плате</w:t>
            </w:r>
            <w:r w:rsidR="00E649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775DD" w:rsidRDefault="00287FA5" w:rsidP="00F775D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 итогах проверки правильности оформления </w:t>
            </w:r>
            <w:r w:rsidR="0034720B" w:rsidRPr="00F77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личных дел и трудовых книжек работников.</w:t>
            </w:r>
          </w:p>
          <w:p w:rsidR="0034720B" w:rsidRPr="00F775DD" w:rsidRDefault="00E649CB" w:rsidP="00F775D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77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Отчёт </w:t>
            </w:r>
            <w:r w:rsidRPr="00F775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уполномоченного</w:t>
            </w:r>
            <w:r w:rsidR="006D36FE" w:rsidRPr="00F775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4720B" w:rsidRPr="00F775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вопросам пенсионного и социального обеспечения.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5C27E3" w:rsidRDefault="0034720B" w:rsidP="00963A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34720B" w:rsidRPr="005C27E3" w:rsidRDefault="0034720B" w:rsidP="00963A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C27E3" w:rsidRPr="005C27E3" w:rsidTr="0034720B"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5C27E3" w:rsidRDefault="00A95F2E" w:rsidP="00963A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7</w:t>
            </w:r>
            <w:r w:rsidR="0034720B"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5C27E3" w:rsidRDefault="0034720B" w:rsidP="000B7BC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работе по оздоровлению членов профсоюза и членов их семей ч</w:t>
            </w:r>
            <w:r w:rsidR="00E649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ерез активное вовлечение в ФСПУ.</w:t>
            </w:r>
          </w:p>
          <w:p w:rsidR="000760A5" w:rsidRDefault="005C27E3" w:rsidP="000B7BC7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Празднование Дня</w:t>
            </w:r>
            <w:r w:rsidR="00D53649"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защитника Отечества.</w:t>
            </w:r>
          </w:p>
          <w:p w:rsidR="00F775DD" w:rsidRPr="000760A5" w:rsidRDefault="00D53649" w:rsidP="000760A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76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76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подготовке проведения мероприятия, посвященного</w:t>
            </w:r>
            <w:r w:rsidR="0034720B"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Международному женскому Дню 8 Марта.</w:t>
            </w:r>
            <w:r w:rsidR="0034720B" w:rsidRPr="00076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Поздравление ветеранов педагогического труда с 8 Марта.</w:t>
            </w:r>
          </w:p>
          <w:p w:rsidR="00E649CB" w:rsidRPr="005C27E3" w:rsidRDefault="00E649CB" w:rsidP="00E649CB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Отчёт уполномоченного</w:t>
            </w: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культурно - массовой и оздоровительной работе.</w:t>
            </w:r>
          </w:p>
          <w:p w:rsidR="00D53649" w:rsidRPr="005C27E3" w:rsidRDefault="00D53649" w:rsidP="00F775DD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5C27E3" w:rsidRDefault="0034720B" w:rsidP="00963A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  <w:p w:rsidR="0034720B" w:rsidRPr="005C27E3" w:rsidRDefault="0034720B" w:rsidP="00963A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C27E3" w:rsidRPr="005C27E3" w:rsidTr="0034720B"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5C27E3" w:rsidRDefault="00A95F2E" w:rsidP="00963A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34720B"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34720B" w:rsidRPr="005C27E3" w:rsidRDefault="0034720B" w:rsidP="00963A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87FA5" w:rsidRDefault="0034720B" w:rsidP="00287FA5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Информация о проведении медицинских осмотров. </w:t>
            </w:r>
          </w:p>
          <w:p w:rsidR="000760A5" w:rsidRDefault="0034720B" w:rsidP="00963A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87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Отчет уполномоченного по охране труда.</w:t>
            </w:r>
          </w:p>
          <w:p w:rsidR="008E1589" w:rsidRDefault="0034720B" w:rsidP="00963A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Подготовить материалы для оформления страницы «Наш профсоюз» на сайте организации.</w:t>
            </w:r>
          </w:p>
          <w:p w:rsidR="0034720B" w:rsidRPr="000760A5" w:rsidRDefault="008E1589" w:rsidP="00963A2C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Отчёт уполномоченного по делам молодежи и наставничеству.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5C27E3" w:rsidRDefault="0034720B" w:rsidP="00963A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  <w:p w:rsidR="0034720B" w:rsidRPr="005C27E3" w:rsidRDefault="0034720B" w:rsidP="00963A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C27E3" w:rsidRPr="005C27E3" w:rsidTr="0034720B"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5C27E3" w:rsidRDefault="00A95F2E" w:rsidP="00963A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34720B"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34720B" w:rsidRPr="005C27E3" w:rsidRDefault="0034720B" w:rsidP="00963A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60A5" w:rsidRDefault="0034720B" w:rsidP="000760A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 участии сотрудников в субботнике по благоустройству</w:t>
            </w:r>
            <w:r w:rsidR="006D36FE"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территории </w:t>
            </w: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ОУ (совместно с администрацией).</w:t>
            </w:r>
          </w:p>
          <w:p w:rsidR="000760A5" w:rsidRDefault="004840FD" w:rsidP="000760A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рассмотрении заявлений членов профсоюза. </w:t>
            </w:r>
          </w:p>
          <w:p w:rsidR="0034720B" w:rsidRPr="000760A5" w:rsidRDefault="004840FD" w:rsidP="000760A5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 оказании материальной помощи и поощрение членов профкома и уполномоченных ППО по итогам года.</w:t>
            </w:r>
          </w:p>
          <w:p w:rsidR="0034720B" w:rsidRPr="005C27E3" w:rsidRDefault="006D36FE" w:rsidP="0064768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7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Подписка газеты</w:t>
            </w:r>
            <w:r w:rsidR="0034720B" w:rsidRPr="005C27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«Мой профсоюз»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5C27E3" w:rsidRDefault="0034720B" w:rsidP="00963A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  <w:p w:rsidR="0034720B" w:rsidRPr="005C27E3" w:rsidRDefault="0034720B" w:rsidP="00963A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C27E3" w:rsidRPr="005C27E3" w:rsidTr="0034720B">
        <w:trPr>
          <w:trHeight w:val="1235"/>
        </w:trPr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5C27E3" w:rsidRDefault="00A95F2E" w:rsidP="00963A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34720B"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34720B" w:rsidRPr="005C27E3" w:rsidRDefault="0034720B" w:rsidP="00963A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34720B" w:rsidRPr="005C27E3" w:rsidRDefault="0034720B" w:rsidP="00963A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34720B" w:rsidRPr="005C27E3" w:rsidRDefault="0034720B" w:rsidP="00963A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34720B" w:rsidRPr="005C27E3" w:rsidRDefault="0034720B" w:rsidP="00963A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7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0062" w:rsidRDefault="00800062" w:rsidP="00993FE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1. </w:t>
            </w:r>
            <w:r w:rsidR="00993F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демонстрации и митинге</w:t>
            </w:r>
            <w:r w:rsidR="008E1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5021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E15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освящённым   Международному дню солидарности трудящихся и Дню Победы.</w:t>
            </w:r>
          </w:p>
          <w:p w:rsidR="00800062" w:rsidRDefault="004840FD" w:rsidP="00993FE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93F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2.Об участии в предварительном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93F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распределении учебной нагрузки и согласовании тарификации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новый учебный год.</w:t>
            </w:r>
          </w:p>
          <w:p w:rsidR="00D03659" w:rsidRDefault="00800062" w:rsidP="0080006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  <w:r w:rsidR="0034720B"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Отчет </w:t>
            </w:r>
            <w:r w:rsidR="00E649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председателя </w:t>
            </w:r>
            <w:r w:rsidR="00D036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Совета молодых педагогов</w:t>
            </w:r>
          </w:p>
          <w:p w:rsidR="00D03659" w:rsidRDefault="00D03659" w:rsidP="0080006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34720B"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председателя Профгруппы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34720B" w:rsidRPr="005C27E3" w:rsidRDefault="00D03659" w:rsidP="00800062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F775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уполномоченных по направлениям.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5C27E3" w:rsidRDefault="0034720B" w:rsidP="00963A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  <w:p w:rsidR="0034720B" w:rsidRPr="005C27E3" w:rsidRDefault="0034720B" w:rsidP="00963A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5C27E3" w:rsidRPr="005C27E3" w:rsidTr="0034720B">
        <w:tc>
          <w:tcPr>
            <w:tcW w:w="56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95F2E" w:rsidRPr="005C27E3" w:rsidRDefault="00A95F2E" w:rsidP="00A95F2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</w:t>
            </w:r>
          </w:p>
          <w:p w:rsidR="0034720B" w:rsidRPr="005C27E3" w:rsidRDefault="0034720B" w:rsidP="00963A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5C27E3" w:rsidRDefault="0034720B" w:rsidP="00963A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</w:t>
            </w:r>
            <w:r w:rsidR="005C27E3"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 оформления</w:t>
            </w: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хранения профсоюзной документации.</w:t>
            </w:r>
          </w:p>
          <w:p w:rsidR="0034720B" w:rsidRPr="005C27E3" w:rsidRDefault="0034720B" w:rsidP="00963A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Осуществлять контроль за своевременной выплатой отпускных работникам образовательного учреждения.</w:t>
            </w:r>
          </w:p>
          <w:p w:rsidR="0034720B" w:rsidRPr="005C27E3" w:rsidRDefault="0034720B" w:rsidP="00963A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27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Организация дня здоровья (коллективный выезд на природу).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720B" w:rsidRPr="005C27E3" w:rsidRDefault="005C27E3" w:rsidP="00963A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Июнь</w:t>
            </w:r>
          </w:p>
          <w:p w:rsidR="0034720B" w:rsidRPr="005C27E3" w:rsidRDefault="0034720B" w:rsidP="00963A2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180C46" w:rsidRDefault="00180C46" w:rsidP="00180C46">
      <w:pPr>
        <w:rPr>
          <w:iCs/>
          <w:color w:val="002060"/>
        </w:rPr>
      </w:pPr>
    </w:p>
    <w:p w:rsidR="00180C46" w:rsidRDefault="00180C46" w:rsidP="00180C46">
      <w:pPr>
        <w:rPr>
          <w:iCs/>
          <w:color w:val="002060"/>
        </w:rPr>
      </w:pPr>
    </w:p>
    <w:tbl>
      <w:tblPr>
        <w:tblW w:w="65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"/>
        <w:gridCol w:w="6240"/>
      </w:tblGrid>
      <w:tr w:rsidR="00A17C69" w:rsidRPr="00A17C69" w:rsidTr="00C13F57">
        <w:trPr>
          <w:trHeight w:val="1084"/>
        </w:trPr>
        <w:tc>
          <w:tcPr>
            <w:tcW w:w="6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C69" w:rsidRPr="00A17C69" w:rsidRDefault="00A17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040" w:rsidRPr="00C13F57" w:rsidTr="00C13F57">
        <w:trPr>
          <w:trHeight w:val="11011"/>
        </w:trPr>
        <w:tc>
          <w:tcPr>
            <w:tcW w:w="312" w:type="dxa"/>
            <w:tcBorders>
              <w:top w:val="nil"/>
              <w:left w:val="nil"/>
              <w:right w:val="nil"/>
            </w:tcBorders>
            <w:hideMark/>
          </w:tcPr>
          <w:p w:rsidR="00424040" w:rsidRPr="00A17C69" w:rsidRDefault="00424040" w:rsidP="003C65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0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424040" w:rsidRPr="00C13F57" w:rsidRDefault="00C13F57">
            <w:pPr>
              <w:jc w:val="both"/>
              <w:rPr>
                <w:rFonts w:ascii="Franklin Gothic Heavy" w:hAnsi="Franklin Gothic Heavy" w:cs="Times New Roman"/>
                <w:sz w:val="28"/>
                <w:szCs w:val="28"/>
              </w:rPr>
            </w:pPr>
            <w:r>
              <w:rPr>
                <w:rFonts w:ascii="Franklin Gothic Heavy" w:hAnsi="Franklin Gothic Heavy" w:cs="Times New Roman"/>
                <w:sz w:val="28"/>
                <w:szCs w:val="28"/>
              </w:rPr>
              <w:t xml:space="preserve">                                                                                 </w:t>
            </w:r>
            <w:r w:rsidR="00424040" w:rsidRPr="00C13F57">
              <w:rPr>
                <w:rFonts w:ascii="Franklin Gothic Heavy" w:hAnsi="Franklin Gothic Heavy" w:cs="Times New Roman"/>
                <w:sz w:val="28"/>
                <w:szCs w:val="28"/>
              </w:rPr>
              <w:t xml:space="preserve">Привлечение педагогических работников в Фонд </w:t>
            </w:r>
            <w:r w:rsidRPr="00C13F57">
              <w:rPr>
                <w:rFonts w:ascii="Franklin Gothic Heavy" w:hAnsi="Franklin Gothic Heavy" w:cs="Times New Roman"/>
                <w:sz w:val="28"/>
                <w:szCs w:val="28"/>
              </w:rPr>
              <w:t xml:space="preserve">         </w:t>
            </w:r>
            <w:r w:rsidR="00424040" w:rsidRPr="00C13F57">
              <w:rPr>
                <w:rFonts w:ascii="Franklin Gothic Heavy" w:hAnsi="Franklin Gothic Heavy" w:cs="Times New Roman"/>
                <w:sz w:val="28"/>
                <w:szCs w:val="28"/>
              </w:rPr>
              <w:t xml:space="preserve">социальной поддержки учителей  </w:t>
            </w:r>
          </w:p>
          <w:p w:rsidR="00424040" w:rsidRPr="00C13F57" w:rsidRDefault="00424040">
            <w:pPr>
              <w:jc w:val="both"/>
              <w:rPr>
                <w:rFonts w:ascii="Franklin Gothic Heavy" w:hAnsi="Franklin Gothic Heavy" w:cs="Times New Roman"/>
                <w:sz w:val="28"/>
                <w:szCs w:val="28"/>
              </w:rPr>
            </w:pPr>
            <w:r w:rsidRPr="00C13F57">
              <w:rPr>
                <w:rFonts w:ascii="Franklin Gothic Heavy" w:hAnsi="Franklin Gothic Heavy" w:cs="Times New Roman"/>
                <w:sz w:val="28"/>
                <w:szCs w:val="28"/>
              </w:rPr>
              <w:t>Принять участие в тарификации педагогических работников школы</w:t>
            </w:r>
          </w:p>
          <w:p w:rsidR="00424040" w:rsidRPr="00C13F57" w:rsidRDefault="00424040" w:rsidP="00A754C6">
            <w:pPr>
              <w:rPr>
                <w:rFonts w:ascii="Franklin Gothic Heavy" w:hAnsi="Franklin Gothic Heavy" w:cs="Times New Roman"/>
                <w:sz w:val="28"/>
                <w:szCs w:val="28"/>
              </w:rPr>
            </w:pPr>
            <w:r w:rsidRPr="00C13F57">
              <w:rPr>
                <w:rFonts w:ascii="Franklin Gothic Heavy" w:hAnsi="Franklin Gothic Heavy" w:cs="Times New Roman"/>
                <w:sz w:val="28"/>
                <w:szCs w:val="28"/>
              </w:rPr>
              <w:t>Участвовать в работе школьной комиссии по регулированию социально – трудовых     отношений</w:t>
            </w:r>
          </w:p>
          <w:p w:rsidR="00424040" w:rsidRPr="00C13F57" w:rsidRDefault="00424040" w:rsidP="000342D3">
            <w:pPr>
              <w:rPr>
                <w:rFonts w:ascii="Franklin Gothic Heavy" w:hAnsi="Franklin Gothic Heavy" w:cs="Times New Roman"/>
                <w:sz w:val="28"/>
                <w:szCs w:val="28"/>
              </w:rPr>
            </w:pPr>
            <w:r w:rsidRPr="00C13F57">
              <w:rPr>
                <w:rFonts w:ascii="Franklin Gothic Heavy" w:hAnsi="Franklin Gothic Heavy" w:cs="Times New Roman"/>
                <w:sz w:val="28"/>
                <w:szCs w:val="28"/>
              </w:rPr>
              <w:t>Ан</w:t>
            </w:r>
            <w:r w:rsidR="00C13F57" w:rsidRPr="00C13F57">
              <w:rPr>
                <w:rFonts w:ascii="Franklin Gothic Heavy" w:hAnsi="Franklin Gothic Heavy" w:cs="Times New Roman"/>
                <w:sz w:val="28"/>
                <w:szCs w:val="28"/>
              </w:rPr>
              <w:t>ализировать работу профсоюзного</w:t>
            </w:r>
            <w:r w:rsidRPr="00C13F57">
              <w:rPr>
                <w:rFonts w:ascii="Franklin Gothic Heavy" w:hAnsi="Franklin Gothic Heavy" w:cs="Times New Roman"/>
                <w:sz w:val="28"/>
                <w:szCs w:val="28"/>
              </w:rPr>
              <w:t xml:space="preserve"> комитета</w:t>
            </w:r>
          </w:p>
          <w:p w:rsidR="00424040" w:rsidRPr="00C13F57" w:rsidRDefault="00424040" w:rsidP="009871E4">
            <w:pPr>
              <w:rPr>
                <w:rFonts w:ascii="Franklin Gothic Heavy" w:hAnsi="Franklin Gothic Heavy" w:cs="Times New Roman"/>
                <w:sz w:val="28"/>
                <w:szCs w:val="28"/>
              </w:rPr>
            </w:pPr>
            <w:r w:rsidRPr="00C13F57">
              <w:rPr>
                <w:rFonts w:ascii="Franklin Gothic Heavy" w:hAnsi="Franklin Gothic Heavy" w:cs="Times New Roman"/>
                <w:sz w:val="28"/>
                <w:szCs w:val="28"/>
              </w:rPr>
              <w:t>Аттестация работников школы</w:t>
            </w:r>
          </w:p>
          <w:p w:rsidR="00424040" w:rsidRPr="00C13F57" w:rsidRDefault="00424040" w:rsidP="00E94C0A">
            <w:pPr>
              <w:rPr>
                <w:rFonts w:ascii="Franklin Gothic Heavy" w:hAnsi="Franklin Gothic Heavy" w:cs="Times New Roman"/>
                <w:sz w:val="28"/>
                <w:szCs w:val="28"/>
              </w:rPr>
            </w:pPr>
            <w:r w:rsidRPr="00C13F57">
              <w:rPr>
                <w:rFonts w:ascii="Franklin Gothic Heavy" w:hAnsi="Franklin Gothic Heavy" w:cs="Times New Roman"/>
                <w:sz w:val="28"/>
                <w:szCs w:val="28"/>
              </w:rPr>
              <w:t xml:space="preserve"> Оказание материальной помощи из фонда профсоюза</w:t>
            </w:r>
          </w:p>
          <w:p w:rsidR="00424040" w:rsidRPr="00C13F57" w:rsidRDefault="00424040" w:rsidP="004B7379">
            <w:pPr>
              <w:rPr>
                <w:rFonts w:ascii="Franklin Gothic Heavy" w:hAnsi="Franklin Gothic Heavy" w:cs="Times New Roman"/>
                <w:sz w:val="28"/>
                <w:szCs w:val="28"/>
              </w:rPr>
            </w:pPr>
            <w:r w:rsidRPr="00C13F57">
              <w:rPr>
                <w:rFonts w:ascii="Franklin Gothic Heavy" w:hAnsi="Franklin Gothic Heavy" w:cs="Times New Roman"/>
                <w:sz w:val="28"/>
                <w:szCs w:val="28"/>
              </w:rPr>
              <w:t>Контроль    за   правильностью запол</w:t>
            </w:r>
            <w:r w:rsidR="00C13F57" w:rsidRPr="00C13F57">
              <w:rPr>
                <w:rFonts w:ascii="Franklin Gothic Heavy" w:hAnsi="Franklin Gothic Heavy" w:cs="Times New Roman"/>
                <w:sz w:val="28"/>
                <w:szCs w:val="28"/>
              </w:rPr>
              <w:t xml:space="preserve">нения трудовых книжек и личных </w:t>
            </w:r>
            <w:r w:rsidRPr="00C13F57">
              <w:rPr>
                <w:rFonts w:ascii="Franklin Gothic Heavy" w:hAnsi="Franklin Gothic Heavy" w:cs="Times New Roman"/>
                <w:sz w:val="28"/>
                <w:szCs w:val="28"/>
              </w:rPr>
              <w:t>дел</w:t>
            </w:r>
          </w:p>
          <w:p w:rsidR="00424040" w:rsidRPr="00C13F57" w:rsidRDefault="00424040" w:rsidP="00790FAF">
            <w:pPr>
              <w:rPr>
                <w:rFonts w:ascii="Franklin Gothic Heavy" w:hAnsi="Franklin Gothic Heavy" w:cs="Times New Roman"/>
                <w:sz w:val="28"/>
                <w:szCs w:val="28"/>
              </w:rPr>
            </w:pPr>
            <w:r w:rsidRPr="00C13F57">
              <w:rPr>
                <w:rFonts w:ascii="Franklin Gothic Heavy" w:hAnsi="Franklin Gothic Heavy" w:cs="Times New Roman"/>
                <w:sz w:val="28"/>
                <w:szCs w:val="28"/>
              </w:rPr>
              <w:t>Осуществлять   контроль   за состоянием охраны труда и выполнением работодателем своих обязанностей</w:t>
            </w:r>
          </w:p>
          <w:p w:rsidR="00424040" w:rsidRPr="00C13F57" w:rsidRDefault="00424040" w:rsidP="007E5059">
            <w:pPr>
              <w:rPr>
                <w:rFonts w:ascii="Franklin Gothic Heavy" w:hAnsi="Franklin Gothic Heavy" w:cs="Times New Roman"/>
                <w:sz w:val="28"/>
                <w:szCs w:val="28"/>
              </w:rPr>
            </w:pPr>
            <w:r w:rsidRPr="00C13F57">
              <w:rPr>
                <w:rFonts w:ascii="Franklin Gothic Heavy" w:hAnsi="Franklin Gothic Heavy" w:cs="Times New Roman"/>
                <w:sz w:val="28"/>
                <w:szCs w:val="28"/>
              </w:rPr>
              <w:t>Составление графика отпусков</w:t>
            </w:r>
          </w:p>
          <w:p w:rsidR="00424040" w:rsidRPr="00C13F57" w:rsidRDefault="00424040" w:rsidP="00DD6ECA">
            <w:pPr>
              <w:rPr>
                <w:rFonts w:ascii="Franklin Gothic Heavy" w:hAnsi="Franklin Gothic Heavy" w:cs="Times New Roman"/>
                <w:sz w:val="28"/>
                <w:szCs w:val="28"/>
              </w:rPr>
            </w:pPr>
            <w:r w:rsidRPr="00C13F57">
              <w:rPr>
                <w:rFonts w:ascii="Franklin Gothic Heavy" w:hAnsi="Franklin Gothic Heavy" w:cs="Times New Roman"/>
                <w:sz w:val="28"/>
                <w:szCs w:val="28"/>
              </w:rPr>
              <w:t>О работе с профсоюзным активом и реализации уставных задач в профорганизации</w:t>
            </w:r>
          </w:p>
          <w:p w:rsidR="00424040" w:rsidRPr="00C13F57" w:rsidRDefault="00424040" w:rsidP="00E52A5F">
            <w:pPr>
              <w:rPr>
                <w:rFonts w:ascii="Franklin Gothic Heavy" w:hAnsi="Franklin Gothic Heavy" w:cs="Times New Roman"/>
                <w:sz w:val="28"/>
                <w:szCs w:val="28"/>
              </w:rPr>
            </w:pPr>
            <w:r w:rsidRPr="00C13F57">
              <w:rPr>
                <w:rFonts w:ascii="Franklin Gothic Heavy" w:hAnsi="Franklin Gothic Heavy" w:cs="Times New Roman"/>
                <w:sz w:val="28"/>
                <w:szCs w:val="28"/>
              </w:rPr>
              <w:t>Анализ выплаты заработной платы, б/листков, оплаты коммунальных услуг.</w:t>
            </w:r>
          </w:p>
          <w:p w:rsidR="00424040" w:rsidRPr="00C13F57" w:rsidRDefault="00C13F57" w:rsidP="006858D0">
            <w:pPr>
              <w:rPr>
                <w:rFonts w:ascii="Franklin Gothic Heavy" w:hAnsi="Franklin Gothic Heavy" w:cs="Times New Roman"/>
                <w:sz w:val="28"/>
                <w:szCs w:val="28"/>
              </w:rPr>
            </w:pPr>
            <w:r w:rsidRPr="00C13F57">
              <w:rPr>
                <w:rFonts w:ascii="Franklin Gothic Heavy" w:hAnsi="Franklin Gothic Heavy" w:cs="Times New Roman"/>
                <w:sz w:val="28"/>
                <w:szCs w:val="28"/>
              </w:rPr>
              <w:lastRenderedPageBreak/>
              <w:t xml:space="preserve">Проводить </w:t>
            </w:r>
            <w:r w:rsidR="00424040" w:rsidRPr="00C13F57">
              <w:rPr>
                <w:rFonts w:ascii="Franklin Gothic Heavy" w:hAnsi="Franklin Gothic Heavy" w:cs="Times New Roman"/>
                <w:sz w:val="28"/>
                <w:szCs w:val="28"/>
              </w:rPr>
              <w:t>обучающие семинары с  уполномоченными .</w:t>
            </w:r>
          </w:p>
          <w:p w:rsidR="00424040" w:rsidRPr="00C13F57" w:rsidRDefault="00424040">
            <w:pPr>
              <w:tabs>
                <w:tab w:val="left" w:pos="720"/>
                <w:tab w:val="left" w:pos="900"/>
              </w:tabs>
              <w:jc w:val="both"/>
              <w:rPr>
                <w:rFonts w:ascii="Franklin Gothic Heavy" w:hAnsi="Franklin Gothic Heavy" w:cs="Times New Roman"/>
                <w:sz w:val="28"/>
                <w:szCs w:val="28"/>
              </w:rPr>
            </w:pPr>
            <w:r w:rsidRPr="00C13F57">
              <w:rPr>
                <w:rFonts w:ascii="Franklin Gothic Heavy" w:hAnsi="Franklin Gothic Heavy" w:cs="Times New Roman"/>
                <w:sz w:val="28"/>
                <w:szCs w:val="28"/>
              </w:rPr>
              <w:t>Провести сверку учета членов Профсоюза и проинформировать вышестоящую организацию Профсоюза.</w:t>
            </w:r>
          </w:p>
          <w:p w:rsidR="00424040" w:rsidRPr="00C13F57" w:rsidRDefault="00424040">
            <w:pPr>
              <w:tabs>
                <w:tab w:val="num" w:pos="360"/>
                <w:tab w:val="left" w:pos="540"/>
                <w:tab w:val="left" w:pos="900"/>
              </w:tabs>
              <w:jc w:val="both"/>
              <w:rPr>
                <w:rFonts w:ascii="Franklin Gothic Heavy" w:hAnsi="Franklin Gothic Heavy" w:cs="Times New Roman"/>
                <w:sz w:val="28"/>
                <w:szCs w:val="28"/>
              </w:rPr>
            </w:pPr>
            <w:r w:rsidRPr="00C13F57">
              <w:rPr>
                <w:rFonts w:ascii="Franklin Gothic Heavy" w:hAnsi="Franklin Gothic Heavy" w:cs="Times New Roman"/>
                <w:sz w:val="28"/>
                <w:szCs w:val="28"/>
              </w:rPr>
              <w:t xml:space="preserve">Проверить своевременность и правильность заключения дополнительных соглашений к трудовым договорам в связи с изменением учебной нагрузки. </w:t>
            </w:r>
          </w:p>
          <w:p w:rsidR="00424040" w:rsidRPr="00C13F57" w:rsidRDefault="00424040" w:rsidP="00990B76">
            <w:pPr>
              <w:rPr>
                <w:rFonts w:ascii="Franklin Gothic Heavy" w:hAnsi="Franklin Gothic Heavy" w:cs="Times New Roman"/>
                <w:sz w:val="28"/>
                <w:szCs w:val="28"/>
              </w:rPr>
            </w:pPr>
            <w:r w:rsidRPr="00C13F57">
              <w:rPr>
                <w:rFonts w:ascii="Franklin Gothic Heavy" w:hAnsi="Franklin Gothic Heavy" w:cs="Times New Roman"/>
                <w:sz w:val="28"/>
                <w:szCs w:val="28"/>
              </w:rPr>
              <w:t>Согласовать инструкции по охране труда.</w:t>
            </w:r>
          </w:p>
          <w:p w:rsidR="00424040" w:rsidRPr="00C13F57" w:rsidRDefault="00424040">
            <w:pPr>
              <w:tabs>
                <w:tab w:val="num" w:pos="360"/>
                <w:tab w:val="left" w:pos="720"/>
                <w:tab w:val="left" w:pos="900"/>
              </w:tabs>
              <w:jc w:val="both"/>
              <w:rPr>
                <w:rFonts w:ascii="Franklin Gothic Heavy" w:hAnsi="Franklin Gothic Heavy" w:cs="Times New Roman"/>
                <w:sz w:val="28"/>
                <w:szCs w:val="28"/>
              </w:rPr>
            </w:pPr>
            <w:r w:rsidRPr="00C13F57">
              <w:rPr>
                <w:rFonts w:ascii="Franklin Gothic Heavy" w:hAnsi="Franklin Gothic Heavy" w:cs="Times New Roman"/>
                <w:sz w:val="28"/>
                <w:szCs w:val="28"/>
              </w:rPr>
              <w:t>Проанализировать распределение учебной нагрузки и представить руководителю учреждения предложения по корректировке в соответствии с трудовым законодательством.</w:t>
            </w:r>
          </w:p>
          <w:p w:rsidR="00424040" w:rsidRPr="00C13F57" w:rsidRDefault="00424040">
            <w:pPr>
              <w:tabs>
                <w:tab w:val="num" w:pos="360"/>
                <w:tab w:val="left" w:pos="720"/>
                <w:tab w:val="left" w:pos="900"/>
              </w:tabs>
              <w:jc w:val="both"/>
              <w:rPr>
                <w:rFonts w:ascii="Franklin Gothic Heavy" w:hAnsi="Franklin Gothic Heavy" w:cs="Times New Roman"/>
                <w:sz w:val="28"/>
                <w:szCs w:val="28"/>
              </w:rPr>
            </w:pPr>
            <w:r w:rsidRPr="00C13F57">
              <w:rPr>
                <w:rFonts w:ascii="Franklin Gothic Heavy" w:hAnsi="Franklin Gothic Heavy" w:cs="Times New Roman"/>
                <w:sz w:val="28"/>
                <w:szCs w:val="28"/>
              </w:rPr>
              <w:t>Организовать работу по постановке на профсоюзный учет молодых специалистов.</w:t>
            </w:r>
          </w:p>
          <w:p w:rsidR="00424040" w:rsidRPr="00C13F57" w:rsidRDefault="00424040">
            <w:pPr>
              <w:tabs>
                <w:tab w:val="num" w:pos="720"/>
                <w:tab w:val="left" w:pos="900"/>
              </w:tabs>
              <w:jc w:val="both"/>
              <w:rPr>
                <w:rFonts w:ascii="Franklin Gothic Heavy" w:hAnsi="Franklin Gothic Heavy" w:cs="Times New Roman"/>
                <w:sz w:val="28"/>
                <w:szCs w:val="28"/>
              </w:rPr>
            </w:pPr>
            <w:r w:rsidRPr="00C13F57">
              <w:rPr>
                <w:rFonts w:ascii="Franklin Gothic Heavy" w:hAnsi="Franklin Gothic Heavy" w:cs="Times New Roman"/>
                <w:sz w:val="28"/>
                <w:szCs w:val="28"/>
              </w:rPr>
              <w:t>Провести анализ работы с заявлениями и обращениями членов Профсоюза и рассмотреть вопрос на заседании профкома.</w:t>
            </w:r>
          </w:p>
          <w:p w:rsidR="00424040" w:rsidRPr="00C13F57" w:rsidRDefault="00424040">
            <w:pPr>
              <w:tabs>
                <w:tab w:val="left" w:pos="720"/>
                <w:tab w:val="num" w:pos="900"/>
              </w:tabs>
              <w:jc w:val="both"/>
              <w:rPr>
                <w:rFonts w:ascii="Franklin Gothic Heavy" w:hAnsi="Franklin Gothic Heavy" w:cs="Times New Roman"/>
                <w:sz w:val="28"/>
                <w:szCs w:val="28"/>
              </w:rPr>
            </w:pPr>
            <w:r w:rsidRPr="00C13F57">
              <w:rPr>
                <w:rFonts w:ascii="Franklin Gothic Heavy" w:hAnsi="Franklin Gothic Heavy" w:cs="Times New Roman"/>
                <w:sz w:val="28"/>
                <w:szCs w:val="28"/>
              </w:rPr>
              <w:t>Принять участие в предварительном распределении учебной нагрузки на новый учебный год.</w:t>
            </w:r>
          </w:p>
          <w:p w:rsidR="00424040" w:rsidRPr="00C13F57" w:rsidRDefault="00424040" w:rsidP="008B5BDF">
            <w:pPr>
              <w:tabs>
                <w:tab w:val="left" w:pos="720"/>
                <w:tab w:val="left" w:pos="900"/>
              </w:tabs>
              <w:jc w:val="both"/>
              <w:rPr>
                <w:rFonts w:ascii="Franklin Gothic Heavy" w:hAnsi="Franklin Gothic Heavy" w:cs="Times New Roman"/>
                <w:sz w:val="28"/>
                <w:szCs w:val="28"/>
              </w:rPr>
            </w:pPr>
          </w:p>
        </w:tc>
      </w:tr>
      <w:tr w:rsidR="00424040" w:rsidRPr="00A17C69" w:rsidTr="00C13F57">
        <w:trPr>
          <w:trHeight w:val="6393"/>
        </w:trPr>
        <w:tc>
          <w:tcPr>
            <w:tcW w:w="312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24040" w:rsidRPr="00A17C69" w:rsidRDefault="00C13F57" w:rsidP="00973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6240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424040" w:rsidRPr="00A17C69" w:rsidRDefault="00424040" w:rsidP="008B5BDF">
            <w:pPr>
              <w:tabs>
                <w:tab w:val="left" w:pos="720"/>
                <w:tab w:val="left" w:pos="9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040" w:rsidRPr="00C13F57" w:rsidTr="00C13F57">
        <w:trPr>
          <w:trHeight w:val="3602"/>
        </w:trPr>
        <w:tc>
          <w:tcPr>
            <w:tcW w:w="65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24040" w:rsidRPr="00C13F57" w:rsidRDefault="00424040" w:rsidP="00C13F57">
            <w:pPr>
              <w:tabs>
                <w:tab w:val="left" w:pos="720"/>
                <w:tab w:val="left" w:pos="900"/>
              </w:tabs>
              <w:jc w:val="both"/>
              <w:rPr>
                <w:rFonts w:ascii="Franklin Gothic Heavy" w:hAnsi="Franklin Gothic Heavy" w:cs="Times New Roman"/>
                <w:sz w:val="28"/>
                <w:szCs w:val="28"/>
              </w:rPr>
            </w:pPr>
            <w:r w:rsidRPr="00C13F57">
              <w:rPr>
                <w:rFonts w:ascii="Franklin Gothic Heavy" w:hAnsi="Franklin Gothic Heavy" w:cs="Times New Roman"/>
                <w:sz w:val="28"/>
                <w:szCs w:val="28"/>
              </w:rPr>
              <w:lastRenderedPageBreak/>
              <w:t>Осуществлять контроль за своевременной выплатой отпускных работникам образовательного учреждения.</w:t>
            </w:r>
          </w:p>
          <w:p w:rsidR="00424040" w:rsidRPr="00C13F57" w:rsidRDefault="00424040" w:rsidP="00424040">
            <w:pPr>
              <w:tabs>
                <w:tab w:val="num" w:pos="360"/>
                <w:tab w:val="left" w:pos="720"/>
                <w:tab w:val="left" w:pos="900"/>
              </w:tabs>
              <w:jc w:val="both"/>
              <w:rPr>
                <w:rFonts w:ascii="Franklin Gothic Heavy" w:hAnsi="Franklin Gothic Heavy" w:cs="Times New Roman"/>
                <w:sz w:val="28"/>
                <w:szCs w:val="28"/>
              </w:rPr>
            </w:pPr>
            <w:r w:rsidRPr="00C13F57">
              <w:rPr>
                <w:rFonts w:ascii="Franklin Gothic Heavy" w:hAnsi="Franklin Gothic Heavy" w:cs="Times New Roman"/>
                <w:sz w:val="28"/>
                <w:szCs w:val="28"/>
              </w:rPr>
              <w:t>Состояние вопросов правозащитной и организационной работы.   Охрана труда</w:t>
            </w:r>
          </w:p>
        </w:tc>
      </w:tr>
      <w:tr w:rsidR="00424040" w:rsidRPr="00C13F57" w:rsidTr="00C13F57">
        <w:trPr>
          <w:trHeight w:val="6871"/>
        </w:trPr>
        <w:tc>
          <w:tcPr>
            <w:tcW w:w="65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24040" w:rsidRPr="00C13F57" w:rsidRDefault="00424040" w:rsidP="00424040">
            <w:pPr>
              <w:rPr>
                <w:rFonts w:ascii="Franklin Gothic Heavy" w:hAnsi="Franklin Gothic Heavy" w:cs="Times New Roman"/>
                <w:sz w:val="28"/>
                <w:szCs w:val="28"/>
              </w:rPr>
            </w:pPr>
            <w:r w:rsidRPr="00C13F57">
              <w:rPr>
                <w:rFonts w:ascii="Franklin Gothic Heavy" w:hAnsi="Franklin Gothic Heavy" w:cs="Times New Roman"/>
                <w:sz w:val="28"/>
                <w:szCs w:val="28"/>
              </w:rPr>
              <w:lastRenderedPageBreak/>
              <w:t xml:space="preserve">Об обеспеченности работников обслуживающего персонала моющими средствами </w:t>
            </w:r>
          </w:p>
          <w:p w:rsidR="00424040" w:rsidRPr="00C13F57" w:rsidRDefault="00424040">
            <w:pPr>
              <w:rPr>
                <w:rFonts w:ascii="Franklin Gothic Heavy" w:hAnsi="Franklin Gothic Heavy" w:cs="Times New Roman"/>
                <w:sz w:val="28"/>
                <w:szCs w:val="28"/>
              </w:rPr>
            </w:pPr>
            <w:r w:rsidRPr="00C13F57">
              <w:rPr>
                <w:rFonts w:ascii="Franklin Gothic Heavy" w:hAnsi="Franklin Gothic Heavy" w:cs="Times New Roman"/>
                <w:sz w:val="28"/>
                <w:szCs w:val="28"/>
              </w:rPr>
              <w:t>Об обеспеченности работников обслуживающего персонала спецодеждой</w:t>
            </w:r>
          </w:p>
          <w:p w:rsidR="00424040" w:rsidRPr="00C13F57" w:rsidRDefault="00424040" w:rsidP="00424040">
            <w:pPr>
              <w:tabs>
                <w:tab w:val="left" w:pos="720"/>
                <w:tab w:val="left" w:pos="900"/>
              </w:tabs>
              <w:jc w:val="both"/>
              <w:rPr>
                <w:rFonts w:ascii="Franklin Gothic Heavy" w:hAnsi="Franklin Gothic Heavy" w:cs="Times New Roman"/>
                <w:sz w:val="28"/>
                <w:szCs w:val="28"/>
              </w:rPr>
            </w:pPr>
            <w:r w:rsidRPr="00C13F57">
              <w:rPr>
                <w:rFonts w:ascii="Franklin Gothic Heavy" w:hAnsi="Franklin Gothic Heavy" w:cs="Times New Roman"/>
                <w:sz w:val="28"/>
                <w:szCs w:val="28"/>
              </w:rPr>
              <w:t>О соответствии нормам убираемых техперсоналом территорий</w:t>
            </w:r>
          </w:p>
        </w:tc>
      </w:tr>
    </w:tbl>
    <w:p w:rsidR="00B158DC" w:rsidRPr="00C13F57" w:rsidRDefault="00B158DC" w:rsidP="00B158DC">
      <w:pPr>
        <w:rPr>
          <w:rFonts w:ascii="Franklin Gothic Heavy" w:hAnsi="Franklin Gothic Heavy" w:cs="Times New Roman"/>
          <w:iCs/>
          <w:color w:val="002060"/>
          <w:sz w:val="28"/>
          <w:szCs w:val="28"/>
        </w:rPr>
      </w:pPr>
      <w:r w:rsidRPr="00C13F57">
        <w:rPr>
          <w:rFonts w:ascii="Franklin Gothic Heavy" w:hAnsi="Franklin Gothic Heavy" w:cs="Times New Roman"/>
          <w:bCs/>
          <w:iCs/>
          <w:color w:val="002060"/>
          <w:sz w:val="28"/>
          <w:szCs w:val="28"/>
        </w:rPr>
        <w:t>Примечание:</w:t>
      </w:r>
      <w:r w:rsidRPr="00C13F57">
        <w:rPr>
          <w:rFonts w:ascii="Franklin Gothic Heavy" w:hAnsi="Franklin Gothic Heavy" w:cs="Times New Roman"/>
          <w:iCs/>
          <w:color w:val="002060"/>
          <w:sz w:val="28"/>
          <w:szCs w:val="28"/>
        </w:rPr>
        <w:t xml:space="preserve"> при необходимости в план работы будут вноситься изменения</w:t>
      </w:r>
    </w:p>
    <w:p w:rsidR="00B158DC" w:rsidRPr="00C13F57" w:rsidRDefault="00B158DC" w:rsidP="00B158DC">
      <w:pPr>
        <w:rPr>
          <w:rFonts w:ascii="Franklin Gothic Heavy" w:hAnsi="Franklin Gothic Heavy" w:cs="Times New Roman"/>
          <w:iCs/>
          <w:color w:val="002060"/>
          <w:sz w:val="28"/>
          <w:szCs w:val="28"/>
        </w:rPr>
      </w:pPr>
      <w:r w:rsidRPr="00C13F57">
        <w:rPr>
          <w:rFonts w:ascii="Franklin Gothic Heavy" w:hAnsi="Franklin Gothic Heavy" w:cs="Times New Roman"/>
          <w:iCs/>
          <w:color w:val="002060"/>
          <w:sz w:val="28"/>
          <w:szCs w:val="28"/>
        </w:rPr>
        <w:t>Председатель ППО  МБОУ</w:t>
      </w:r>
      <w:r w:rsidR="00C13F57">
        <w:rPr>
          <w:rFonts w:ascii="Franklin Gothic Heavy" w:hAnsi="Franklin Gothic Heavy" w:cs="Times New Roman"/>
          <w:iCs/>
          <w:color w:val="002060"/>
          <w:sz w:val="28"/>
          <w:szCs w:val="28"/>
        </w:rPr>
        <w:t xml:space="preserve"> «Гимназия № 1»   _______</w:t>
      </w:r>
      <w:r w:rsidRPr="00C13F57">
        <w:rPr>
          <w:rFonts w:ascii="Franklin Gothic Heavy" w:hAnsi="Franklin Gothic Heavy" w:cs="Times New Roman"/>
          <w:iCs/>
          <w:color w:val="002060"/>
          <w:sz w:val="28"/>
          <w:szCs w:val="28"/>
        </w:rPr>
        <w:t>/А.С.Мучаева/</w:t>
      </w:r>
    </w:p>
    <w:p w:rsidR="00B158DC" w:rsidRPr="00C13F57" w:rsidRDefault="00B158DC" w:rsidP="00B158DC">
      <w:pPr>
        <w:tabs>
          <w:tab w:val="left" w:pos="900"/>
        </w:tabs>
        <w:jc w:val="both"/>
        <w:rPr>
          <w:rFonts w:ascii="Franklin Gothic Heavy" w:eastAsia="Times New Roman" w:hAnsi="Franklin Gothic Heavy" w:cs="Times New Roman"/>
          <w:sz w:val="28"/>
          <w:szCs w:val="28"/>
          <w:lang w:eastAsia="ru-RU"/>
        </w:rPr>
      </w:pPr>
    </w:p>
    <w:p w:rsidR="00963A2C" w:rsidRPr="00C13F57" w:rsidRDefault="00963A2C" w:rsidP="00963A2C">
      <w:pPr>
        <w:shd w:val="clear" w:color="auto" w:fill="FFFFFF"/>
        <w:spacing w:before="90" w:after="90" w:line="240" w:lineRule="auto"/>
        <w:jc w:val="center"/>
        <w:rPr>
          <w:rFonts w:ascii="Franklin Gothic Heavy" w:eastAsia="Times New Roman" w:hAnsi="Franklin Gothic Heavy" w:cs="Times New Roman"/>
          <w:color w:val="000000" w:themeColor="text1"/>
          <w:spacing w:val="15"/>
          <w:sz w:val="28"/>
          <w:szCs w:val="28"/>
          <w:lang w:eastAsia="ru-RU"/>
        </w:rPr>
      </w:pPr>
      <w:r w:rsidRPr="00C13F57">
        <w:rPr>
          <w:rFonts w:ascii="Franklin Gothic Heavy" w:eastAsia="Times New Roman" w:hAnsi="Franklin Gothic Heavy" w:cs="Times New Roman"/>
          <w:bCs/>
          <w:color w:val="000000" w:themeColor="text1"/>
          <w:spacing w:val="15"/>
          <w:sz w:val="28"/>
          <w:szCs w:val="28"/>
          <w:lang w:eastAsia="ru-RU"/>
        </w:rPr>
        <w:t> </w:t>
      </w:r>
    </w:p>
    <w:p w:rsidR="002B4AEA" w:rsidRPr="00C13F57" w:rsidRDefault="002B4AEA">
      <w:pPr>
        <w:rPr>
          <w:rFonts w:ascii="Franklin Gothic Heavy" w:hAnsi="Franklin Gothic Heavy" w:cs="Times New Roman"/>
          <w:color w:val="000000" w:themeColor="text1"/>
          <w:sz w:val="28"/>
          <w:szCs w:val="28"/>
        </w:rPr>
      </w:pPr>
    </w:p>
    <w:p w:rsidR="00963A2C" w:rsidRPr="00A17C69" w:rsidRDefault="00963A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A2C" w:rsidRPr="00A17C69" w:rsidRDefault="00963A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A2C" w:rsidRPr="005C27E3" w:rsidRDefault="00963A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A2C" w:rsidRPr="005C27E3" w:rsidRDefault="00963A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63A2C" w:rsidRPr="005C27E3" w:rsidSect="006D3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8DC" w:rsidRDefault="00B158DC" w:rsidP="00B158DC">
      <w:pPr>
        <w:spacing w:after="0" w:line="240" w:lineRule="auto"/>
      </w:pPr>
      <w:r>
        <w:separator/>
      </w:r>
    </w:p>
  </w:endnote>
  <w:endnote w:type="continuationSeparator" w:id="0">
    <w:p w:rsidR="00B158DC" w:rsidRDefault="00B158DC" w:rsidP="00B15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8DC" w:rsidRDefault="00B158DC" w:rsidP="00B158DC">
      <w:pPr>
        <w:spacing w:after="0" w:line="240" w:lineRule="auto"/>
      </w:pPr>
      <w:r>
        <w:separator/>
      </w:r>
    </w:p>
  </w:footnote>
  <w:footnote w:type="continuationSeparator" w:id="0">
    <w:p w:rsidR="00B158DC" w:rsidRDefault="00B158DC" w:rsidP="00B15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6CE2"/>
    <w:multiLevelType w:val="hybridMultilevel"/>
    <w:tmpl w:val="FDFEBCDA"/>
    <w:lvl w:ilvl="0" w:tplc="CDA83A6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0F72"/>
    <w:multiLevelType w:val="hybridMultilevel"/>
    <w:tmpl w:val="5EC416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C264F19"/>
    <w:multiLevelType w:val="hybridMultilevel"/>
    <w:tmpl w:val="CB724F2A"/>
    <w:lvl w:ilvl="0" w:tplc="F092D9EC">
      <w:start w:val="1"/>
      <w:numFmt w:val="decimal"/>
      <w:lvlText w:val="%1."/>
      <w:lvlJc w:val="left"/>
      <w:pPr>
        <w:ind w:left="69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153370A0"/>
    <w:multiLevelType w:val="hybridMultilevel"/>
    <w:tmpl w:val="9892B324"/>
    <w:lvl w:ilvl="0" w:tplc="ED50CD3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F4A40"/>
    <w:multiLevelType w:val="hybridMultilevel"/>
    <w:tmpl w:val="29B4632C"/>
    <w:lvl w:ilvl="0" w:tplc="652A74B0">
      <w:start w:val="1"/>
      <w:numFmt w:val="decimal"/>
      <w:lvlText w:val="%1."/>
      <w:lvlJc w:val="left"/>
      <w:pPr>
        <w:ind w:left="915" w:hanging="42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29380836"/>
    <w:multiLevelType w:val="hybridMultilevel"/>
    <w:tmpl w:val="2A5EC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81208"/>
    <w:multiLevelType w:val="hybridMultilevel"/>
    <w:tmpl w:val="29B430C8"/>
    <w:lvl w:ilvl="0" w:tplc="CDA83A6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C0525"/>
    <w:multiLevelType w:val="hybridMultilevel"/>
    <w:tmpl w:val="0A465FD8"/>
    <w:lvl w:ilvl="0" w:tplc="CDA83A6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C6F8F"/>
    <w:multiLevelType w:val="hybridMultilevel"/>
    <w:tmpl w:val="02C0D032"/>
    <w:lvl w:ilvl="0" w:tplc="CDA83A6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36DC5"/>
    <w:multiLevelType w:val="hybridMultilevel"/>
    <w:tmpl w:val="EBE435DE"/>
    <w:lvl w:ilvl="0" w:tplc="CDA83A6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933BE"/>
    <w:multiLevelType w:val="hybridMultilevel"/>
    <w:tmpl w:val="8078F9DA"/>
    <w:lvl w:ilvl="0" w:tplc="CDA83A6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B1C46"/>
    <w:multiLevelType w:val="hybridMultilevel"/>
    <w:tmpl w:val="D12CFACC"/>
    <w:lvl w:ilvl="0" w:tplc="E670F8A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7929A3"/>
    <w:multiLevelType w:val="hybridMultilevel"/>
    <w:tmpl w:val="FFC4903A"/>
    <w:lvl w:ilvl="0" w:tplc="CDA83A6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012C1"/>
    <w:multiLevelType w:val="hybridMultilevel"/>
    <w:tmpl w:val="A54E36CA"/>
    <w:lvl w:ilvl="0" w:tplc="CDA83A6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85C81"/>
    <w:multiLevelType w:val="hybridMultilevel"/>
    <w:tmpl w:val="2E04A2A4"/>
    <w:lvl w:ilvl="0" w:tplc="ED50CD3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5010A"/>
    <w:multiLevelType w:val="hybridMultilevel"/>
    <w:tmpl w:val="00B4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C1B89"/>
    <w:multiLevelType w:val="hybridMultilevel"/>
    <w:tmpl w:val="17BCFCAA"/>
    <w:lvl w:ilvl="0" w:tplc="CDA83A6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B46A3"/>
    <w:multiLevelType w:val="hybridMultilevel"/>
    <w:tmpl w:val="61D6E8CC"/>
    <w:lvl w:ilvl="0" w:tplc="CDA83A6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30C00"/>
    <w:multiLevelType w:val="hybridMultilevel"/>
    <w:tmpl w:val="87BA8376"/>
    <w:lvl w:ilvl="0" w:tplc="CDA83A6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50F0F"/>
    <w:multiLevelType w:val="hybridMultilevel"/>
    <w:tmpl w:val="B0287818"/>
    <w:lvl w:ilvl="0" w:tplc="CDA83A6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4034B"/>
    <w:multiLevelType w:val="hybridMultilevel"/>
    <w:tmpl w:val="A722630C"/>
    <w:lvl w:ilvl="0" w:tplc="0B20264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B53361"/>
    <w:multiLevelType w:val="hybridMultilevel"/>
    <w:tmpl w:val="280A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11"/>
  </w:num>
  <w:num w:numId="5">
    <w:abstractNumId w:val="6"/>
  </w:num>
  <w:num w:numId="6">
    <w:abstractNumId w:val="9"/>
  </w:num>
  <w:num w:numId="7">
    <w:abstractNumId w:val="7"/>
  </w:num>
  <w:num w:numId="8">
    <w:abstractNumId w:val="16"/>
  </w:num>
  <w:num w:numId="9">
    <w:abstractNumId w:val="8"/>
  </w:num>
  <w:num w:numId="10">
    <w:abstractNumId w:val="18"/>
  </w:num>
  <w:num w:numId="11">
    <w:abstractNumId w:val="21"/>
  </w:num>
  <w:num w:numId="12">
    <w:abstractNumId w:val="17"/>
  </w:num>
  <w:num w:numId="13">
    <w:abstractNumId w:val="10"/>
  </w:num>
  <w:num w:numId="14">
    <w:abstractNumId w:val="0"/>
  </w:num>
  <w:num w:numId="15">
    <w:abstractNumId w:val="19"/>
  </w:num>
  <w:num w:numId="16">
    <w:abstractNumId w:val="13"/>
  </w:num>
  <w:num w:numId="17">
    <w:abstractNumId w:val="12"/>
  </w:num>
  <w:num w:numId="18">
    <w:abstractNumId w:val="3"/>
  </w:num>
  <w:num w:numId="19">
    <w:abstractNumId w:val="14"/>
  </w:num>
  <w:num w:numId="20">
    <w:abstractNumId w:val="5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093"/>
    <w:rsid w:val="00065A54"/>
    <w:rsid w:val="000760A5"/>
    <w:rsid w:val="00084C75"/>
    <w:rsid w:val="000B7BC7"/>
    <w:rsid w:val="000D5ABE"/>
    <w:rsid w:val="00180C46"/>
    <w:rsid w:val="001A1AEC"/>
    <w:rsid w:val="001B4D0B"/>
    <w:rsid w:val="0023321E"/>
    <w:rsid w:val="0023710B"/>
    <w:rsid w:val="00287FA5"/>
    <w:rsid w:val="002B4AEA"/>
    <w:rsid w:val="002C0C04"/>
    <w:rsid w:val="002E39C3"/>
    <w:rsid w:val="0034720B"/>
    <w:rsid w:val="00424040"/>
    <w:rsid w:val="00450EE6"/>
    <w:rsid w:val="004607E4"/>
    <w:rsid w:val="0046436B"/>
    <w:rsid w:val="004840FD"/>
    <w:rsid w:val="004A679E"/>
    <w:rsid w:val="005021DA"/>
    <w:rsid w:val="00512502"/>
    <w:rsid w:val="00514166"/>
    <w:rsid w:val="005C27E3"/>
    <w:rsid w:val="005D35FA"/>
    <w:rsid w:val="006055A8"/>
    <w:rsid w:val="00617A7A"/>
    <w:rsid w:val="006456AD"/>
    <w:rsid w:val="00647684"/>
    <w:rsid w:val="00665739"/>
    <w:rsid w:val="00692BAB"/>
    <w:rsid w:val="006A2A8A"/>
    <w:rsid w:val="006D36FE"/>
    <w:rsid w:val="00751243"/>
    <w:rsid w:val="00793D66"/>
    <w:rsid w:val="007A4B63"/>
    <w:rsid w:val="007B6DC9"/>
    <w:rsid w:val="007C1D3E"/>
    <w:rsid w:val="00800062"/>
    <w:rsid w:val="00861FD8"/>
    <w:rsid w:val="00873A97"/>
    <w:rsid w:val="00877126"/>
    <w:rsid w:val="008C0C3B"/>
    <w:rsid w:val="008E1589"/>
    <w:rsid w:val="0093282F"/>
    <w:rsid w:val="00963A2C"/>
    <w:rsid w:val="00993FE6"/>
    <w:rsid w:val="009F321E"/>
    <w:rsid w:val="00A0663B"/>
    <w:rsid w:val="00A17C69"/>
    <w:rsid w:val="00A81A47"/>
    <w:rsid w:val="00A95F2E"/>
    <w:rsid w:val="00AB72CC"/>
    <w:rsid w:val="00B158DC"/>
    <w:rsid w:val="00B87B37"/>
    <w:rsid w:val="00BA2EDF"/>
    <w:rsid w:val="00BF4F2A"/>
    <w:rsid w:val="00BF7816"/>
    <w:rsid w:val="00C13F57"/>
    <w:rsid w:val="00C34093"/>
    <w:rsid w:val="00D03659"/>
    <w:rsid w:val="00D101C0"/>
    <w:rsid w:val="00D13BF9"/>
    <w:rsid w:val="00D32F6C"/>
    <w:rsid w:val="00D53649"/>
    <w:rsid w:val="00D77DAF"/>
    <w:rsid w:val="00E56128"/>
    <w:rsid w:val="00E649CB"/>
    <w:rsid w:val="00EA7B96"/>
    <w:rsid w:val="00F334E8"/>
    <w:rsid w:val="00F72314"/>
    <w:rsid w:val="00F775DD"/>
    <w:rsid w:val="00FB4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C672"/>
  <w15:docId w15:val="{7772B4F8-6EE5-48C8-9965-D9A394BA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126"/>
  </w:style>
  <w:style w:type="paragraph" w:styleId="1">
    <w:name w:val="heading 1"/>
    <w:basedOn w:val="a"/>
    <w:link w:val="10"/>
    <w:uiPriority w:val="9"/>
    <w:qFormat/>
    <w:rsid w:val="00963A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A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63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963A2C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B87B37"/>
  </w:style>
  <w:style w:type="paragraph" w:styleId="a6">
    <w:name w:val="List Paragraph"/>
    <w:basedOn w:val="a"/>
    <w:uiPriority w:val="34"/>
    <w:qFormat/>
    <w:rsid w:val="00BF78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0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63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15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58DC"/>
  </w:style>
  <w:style w:type="paragraph" w:styleId="ab">
    <w:name w:val="footer"/>
    <w:basedOn w:val="a"/>
    <w:link w:val="ac"/>
    <w:uiPriority w:val="99"/>
    <w:unhideWhenUsed/>
    <w:rsid w:val="00B15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5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6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Zarina</dc:creator>
  <cp:keywords/>
  <dc:description/>
  <cp:lastModifiedBy>Indie</cp:lastModifiedBy>
  <cp:revision>42</cp:revision>
  <cp:lastPrinted>2019-09-22T21:56:00Z</cp:lastPrinted>
  <dcterms:created xsi:type="dcterms:W3CDTF">2017-09-13T16:34:00Z</dcterms:created>
  <dcterms:modified xsi:type="dcterms:W3CDTF">2020-10-13T14:05:00Z</dcterms:modified>
</cp:coreProperties>
</file>